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BA1AE" w14:textId="4DB49A34" w:rsidR="00C57D42" w:rsidRDefault="00FD5DA2" w:rsidP="003405F6">
      <w:pPr>
        <w:ind w:left="3600" w:firstLine="720"/>
        <w:rPr>
          <w:b/>
        </w:rPr>
      </w:pPr>
      <w:r>
        <w:rPr>
          <w:b/>
        </w:rPr>
        <w:t>Программа</w:t>
      </w:r>
    </w:p>
    <w:p w14:paraId="00C4E593" w14:textId="76652780" w:rsidR="003405F6" w:rsidRDefault="003405F6" w:rsidP="001F3D38">
      <w:pPr>
        <w:jc w:val="center"/>
        <w:rPr>
          <w:b/>
          <w:lang w:val="ru-RU"/>
        </w:rPr>
      </w:pPr>
      <w:r>
        <w:rPr>
          <w:b/>
          <w:lang w:val="ru-RU"/>
        </w:rPr>
        <w:t xml:space="preserve">1-го международного </w:t>
      </w:r>
      <w:r w:rsidR="00FD5DA2">
        <w:rPr>
          <w:b/>
          <w:lang w:val="ru-RU"/>
        </w:rPr>
        <w:t>научно-методологического сем</w:t>
      </w:r>
      <w:r w:rsidR="006543AC">
        <w:rPr>
          <w:b/>
          <w:lang w:val="ru-RU"/>
        </w:rPr>
        <w:t>и</w:t>
      </w:r>
      <w:bookmarkStart w:id="0" w:name="_GoBack"/>
      <w:bookmarkEnd w:id="0"/>
      <w:r w:rsidR="00FD5DA2">
        <w:rPr>
          <w:b/>
          <w:lang w:val="ru-RU"/>
        </w:rPr>
        <w:t>нара</w:t>
      </w:r>
      <w:r>
        <w:rPr>
          <w:b/>
        </w:rPr>
        <w:t xml:space="preserve"> </w:t>
      </w:r>
    </w:p>
    <w:p w14:paraId="4FD67982" w14:textId="77777777" w:rsidR="003405F6" w:rsidRDefault="00FD5DA2" w:rsidP="001F3D38">
      <w:pPr>
        <w:jc w:val="center"/>
        <w:rPr>
          <w:b/>
          <w:lang w:val="ru-RU"/>
        </w:rPr>
      </w:pPr>
      <w:r>
        <w:rPr>
          <w:b/>
        </w:rPr>
        <w:t xml:space="preserve">«Культура разнообразия и инклюзии в казахстанских компаниях: </w:t>
      </w:r>
    </w:p>
    <w:p w14:paraId="518BA1AF" w14:textId="36901084" w:rsidR="00C57D42" w:rsidRDefault="00FD5DA2" w:rsidP="001F3D38">
      <w:pPr>
        <w:jc w:val="center"/>
        <w:rPr>
          <w:b/>
        </w:rPr>
      </w:pPr>
      <w:r>
        <w:rPr>
          <w:b/>
        </w:rPr>
        <w:t xml:space="preserve">состояние и </w:t>
      </w:r>
      <w:proofErr w:type="gramStart"/>
      <w:r w:rsidR="001F3D38">
        <w:rPr>
          <w:b/>
        </w:rPr>
        <w:t>перспективы»*</w:t>
      </w:r>
      <w:proofErr w:type="gramEnd"/>
    </w:p>
    <w:p w14:paraId="518BA1B0" w14:textId="77777777" w:rsidR="00C57D42" w:rsidRDefault="00C57D42"/>
    <w:p w14:paraId="518BA1B1" w14:textId="3C55C2CE" w:rsidR="00C57D42" w:rsidRDefault="00FD5DA2">
      <w:r>
        <w:rPr>
          <w:b/>
        </w:rPr>
        <w:t xml:space="preserve">Цель проведения: </w:t>
      </w:r>
      <w:r>
        <w:t xml:space="preserve">обсуждение актуальных практик, определение ключевых барьеров и возможностей их преодоления в процессе внедрения принципов разнообразия, равенства и инклюзии в </w:t>
      </w:r>
      <w:r w:rsidR="001F3D38">
        <w:t>культуру казахстанских</w:t>
      </w:r>
      <w:r>
        <w:t xml:space="preserve"> компаний</w:t>
      </w:r>
    </w:p>
    <w:p w14:paraId="518BA1B2" w14:textId="77777777" w:rsidR="00C57D42" w:rsidRDefault="00C57D42"/>
    <w:p w14:paraId="518BA1B3" w14:textId="77777777" w:rsidR="00C57D42" w:rsidRDefault="00FD5DA2">
      <w:r>
        <w:rPr>
          <w:b/>
        </w:rPr>
        <w:t xml:space="preserve">Дата и время: </w:t>
      </w:r>
      <w:r>
        <w:t>8 ноября 2024 года в 15.00 (время Астаны)</w:t>
      </w:r>
    </w:p>
    <w:p w14:paraId="518BA1B4" w14:textId="77777777" w:rsidR="00C57D42" w:rsidRDefault="00C57D42"/>
    <w:p w14:paraId="518BA1B5" w14:textId="77777777" w:rsidR="00C57D42" w:rsidRDefault="00FD5DA2">
      <w:r>
        <w:rPr>
          <w:b/>
        </w:rPr>
        <w:t>Площадка:</w:t>
      </w:r>
      <w:r>
        <w:t xml:space="preserve"> </w:t>
      </w:r>
      <w:proofErr w:type="spellStart"/>
      <w:r>
        <w:t>Zoom</w:t>
      </w:r>
      <w:proofErr w:type="spellEnd"/>
      <w:r>
        <w:t xml:space="preserve"> (вход свободный)</w:t>
      </w:r>
    </w:p>
    <w:p w14:paraId="518BA1B6" w14:textId="77777777" w:rsidR="00C57D42" w:rsidRDefault="00C57D42"/>
    <w:p w14:paraId="518BA1B7" w14:textId="385776D2" w:rsidR="00C57D42" w:rsidRDefault="00FD5DA2" w:rsidP="00407D75">
      <w:pPr>
        <w:ind w:left="1440"/>
        <w:jc w:val="center"/>
      </w:pPr>
      <w:r>
        <w:rPr>
          <w:b/>
        </w:rPr>
        <w:t>План проведения</w:t>
      </w:r>
    </w:p>
    <w:tbl>
      <w:tblPr>
        <w:tblStyle w:val="a5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5"/>
        <w:gridCol w:w="4612"/>
        <w:gridCol w:w="3622"/>
      </w:tblGrid>
      <w:tr w:rsidR="00C57D42" w14:paraId="518BA1BB" w14:textId="77777777" w:rsidTr="00407D75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BA1B8" w14:textId="515155DA" w:rsidR="00C57D42" w:rsidRDefault="00FD5DA2" w:rsidP="00407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Время</w:t>
            </w:r>
          </w:p>
        </w:tc>
        <w:tc>
          <w:tcPr>
            <w:tcW w:w="4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BA1B9" w14:textId="77777777" w:rsidR="00C57D42" w:rsidRDefault="00FD5DA2" w:rsidP="00407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Спикер</w:t>
            </w:r>
          </w:p>
        </w:tc>
        <w:tc>
          <w:tcPr>
            <w:tcW w:w="3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BA1BA" w14:textId="77777777" w:rsidR="00C57D42" w:rsidRDefault="00FD5DA2" w:rsidP="00407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Тема</w:t>
            </w:r>
          </w:p>
        </w:tc>
      </w:tr>
      <w:tr w:rsidR="00C57D42" w14:paraId="518BA1BF" w14:textId="77777777" w:rsidTr="00407D75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BA1BC" w14:textId="77777777" w:rsidR="00C57D42" w:rsidRDefault="00FD5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15.00-15.05</w:t>
            </w:r>
          </w:p>
        </w:tc>
        <w:tc>
          <w:tcPr>
            <w:tcW w:w="4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BA1BD" w14:textId="77777777" w:rsidR="00C57D42" w:rsidRDefault="00FD5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Лариса Назырова - модератор круглого стола, член исследовательской группы проекта, кандидат </w:t>
            </w:r>
            <w:proofErr w:type="spellStart"/>
            <w:r>
              <w:t>психол.наук</w:t>
            </w:r>
            <w:proofErr w:type="spellEnd"/>
          </w:p>
        </w:tc>
        <w:tc>
          <w:tcPr>
            <w:tcW w:w="3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BA1BE" w14:textId="77777777" w:rsidR="00C57D42" w:rsidRDefault="00FD5DA2">
            <w:pPr>
              <w:widowControl w:val="0"/>
              <w:spacing w:line="240" w:lineRule="auto"/>
            </w:pPr>
            <w:r>
              <w:t xml:space="preserve">Приветственное слово. Открытие круглого стола </w:t>
            </w:r>
          </w:p>
        </w:tc>
      </w:tr>
      <w:tr w:rsidR="00C57D42" w14:paraId="518BA1C4" w14:textId="77777777" w:rsidTr="00407D75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BA1C0" w14:textId="77777777" w:rsidR="00C57D42" w:rsidRDefault="00FD5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15.05-15.15</w:t>
            </w:r>
          </w:p>
        </w:tc>
        <w:tc>
          <w:tcPr>
            <w:tcW w:w="4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BA1C1" w14:textId="77777777" w:rsidR="00C57D42" w:rsidRDefault="00FD5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Ксения </w:t>
            </w:r>
            <w:proofErr w:type="spellStart"/>
            <w:r>
              <w:t>Бабат</w:t>
            </w:r>
            <w:proofErr w:type="spellEnd"/>
            <w:r>
              <w:t xml:space="preserve"> - сертифицированный DEI эксперт (</w:t>
            </w:r>
            <w:proofErr w:type="spellStart"/>
            <w:r>
              <w:t>Стендфорд</w:t>
            </w:r>
            <w:proofErr w:type="spellEnd"/>
            <w:r>
              <w:t xml:space="preserve">), автор книги, основатель консалтингового агентства по внедрению DEI культуры </w:t>
            </w:r>
          </w:p>
        </w:tc>
        <w:tc>
          <w:tcPr>
            <w:tcW w:w="3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BA1C2" w14:textId="77777777" w:rsidR="00C57D42" w:rsidRDefault="00FD5DA2">
            <w:pPr>
              <w:widowControl w:val="0"/>
              <w:spacing w:before="240" w:after="240" w:line="240" w:lineRule="auto"/>
            </w:pPr>
            <w:r>
              <w:t>DEI: просто о сложном</w:t>
            </w:r>
          </w:p>
          <w:p w14:paraId="518BA1C3" w14:textId="77777777" w:rsidR="00C57D42" w:rsidRDefault="00C57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57D42" w14:paraId="518BA1C8" w14:textId="77777777" w:rsidTr="00407D75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BA1C5" w14:textId="77777777" w:rsidR="00C57D42" w:rsidRDefault="00FD5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15.15-15.20</w:t>
            </w:r>
          </w:p>
        </w:tc>
        <w:tc>
          <w:tcPr>
            <w:tcW w:w="4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BA1C6" w14:textId="77777777" w:rsidR="00C57D42" w:rsidRDefault="00FD5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вопросы спикеру</w:t>
            </w:r>
          </w:p>
        </w:tc>
        <w:tc>
          <w:tcPr>
            <w:tcW w:w="3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BA1C7" w14:textId="77777777" w:rsidR="00C57D42" w:rsidRDefault="00C57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57D42" w14:paraId="518BA1CD" w14:textId="77777777" w:rsidTr="00407D75">
        <w:trPr>
          <w:trHeight w:val="872"/>
        </w:trPr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BA1C9" w14:textId="77777777" w:rsidR="00C57D42" w:rsidRDefault="00FD5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15.20-15.30</w:t>
            </w:r>
          </w:p>
        </w:tc>
        <w:tc>
          <w:tcPr>
            <w:tcW w:w="4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BA1CA" w14:textId="77777777" w:rsidR="00C57D42" w:rsidRDefault="00FD5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Гульмира</w:t>
            </w:r>
            <w:proofErr w:type="spellEnd"/>
            <w:r>
              <w:t xml:space="preserve"> </w:t>
            </w:r>
            <w:proofErr w:type="spellStart"/>
            <w:r>
              <w:t>Раисова</w:t>
            </w:r>
            <w:proofErr w:type="spellEnd"/>
            <w:r>
              <w:t xml:space="preserve"> - председатель Координационного совета HR ассоциации </w:t>
            </w:r>
          </w:p>
        </w:tc>
        <w:tc>
          <w:tcPr>
            <w:tcW w:w="3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BA1CC" w14:textId="6C843E33" w:rsidR="00C57D42" w:rsidRDefault="00FD5DA2" w:rsidP="001F3D38">
            <w:pPr>
              <w:widowControl w:val="0"/>
              <w:spacing w:line="240" w:lineRule="auto"/>
              <w:jc w:val="center"/>
            </w:pPr>
            <w:r>
              <w:t>Роль HR в развитии культуры разнообразия и инклюзии</w:t>
            </w:r>
          </w:p>
        </w:tc>
      </w:tr>
      <w:tr w:rsidR="00C57D42" w14:paraId="518BA1D1" w14:textId="77777777" w:rsidTr="00407D75">
        <w:trPr>
          <w:trHeight w:val="207"/>
        </w:trPr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BA1CE" w14:textId="77777777" w:rsidR="00C57D42" w:rsidRDefault="00FD5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15.30-15.35</w:t>
            </w:r>
          </w:p>
        </w:tc>
        <w:tc>
          <w:tcPr>
            <w:tcW w:w="4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BA1CF" w14:textId="77777777" w:rsidR="00C57D42" w:rsidRDefault="00FD5DA2">
            <w:pPr>
              <w:widowControl w:val="0"/>
              <w:spacing w:line="240" w:lineRule="auto"/>
            </w:pPr>
            <w:r>
              <w:t>вопросы спикеру</w:t>
            </w:r>
          </w:p>
        </w:tc>
        <w:tc>
          <w:tcPr>
            <w:tcW w:w="3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BA1D0" w14:textId="77777777" w:rsidR="00C57D42" w:rsidRDefault="00C57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57D42" w14:paraId="518BA1D6" w14:textId="77777777" w:rsidTr="00407D75">
        <w:trPr>
          <w:trHeight w:val="1022"/>
        </w:trPr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BA1D2" w14:textId="77777777" w:rsidR="00C57D42" w:rsidRDefault="00FD5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15.35-15.45</w:t>
            </w:r>
          </w:p>
        </w:tc>
        <w:tc>
          <w:tcPr>
            <w:tcW w:w="4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BA1D3" w14:textId="5E623684" w:rsidR="00C57D42" w:rsidRDefault="00FD5DA2">
            <w:pPr>
              <w:widowControl w:val="0"/>
              <w:spacing w:line="240" w:lineRule="auto"/>
            </w:pPr>
            <w:proofErr w:type="spellStart"/>
            <w:r>
              <w:t>Арна</w:t>
            </w:r>
            <w:proofErr w:type="spellEnd"/>
            <w:r>
              <w:t xml:space="preserve"> </w:t>
            </w:r>
            <w:proofErr w:type="spellStart"/>
            <w:r>
              <w:t>Кусаинова</w:t>
            </w:r>
            <w:proofErr w:type="spellEnd"/>
            <w:r>
              <w:t xml:space="preserve"> - эксперт в области трудового законодательства, основатель профессионального сообщества “HR SKY”, кандидат эконом.</w:t>
            </w:r>
            <w:r w:rsidR="005E4C7E">
              <w:rPr>
                <w:lang w:val="ru-RU"/>
              </w:rPr>
              <w:t xml:space="preserve"> </w:t>
            </w:r>
            <w:r>
              <w:t>наук</w:t>
            </w:r>
          </w:p>
        </w:tc>
        <w:tc>
          <w:tcPr>
            <w:tcW w:w="3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BA1D4" w14:textId="77777777" w:rsidR="00C57D42" w:rsidRDefault="00FD5DA2" w:rsidP="005E4C7E">
            <w:pPr>
              <w:widowControl w:val="0"/>
              <w:spacing w:line="240" w:lineRule="auto"/>
            </w:pPr>
            <w:r>
              <w:t>Инклюзия и ее отражение в трудовом законодательстве РК</w:t>
            </w:r>
          </w:p>
          <w:p w14:paraId="518BA1D5" w14:textId="77777777" w:rsidR="00C57D42" w:rsidRDefault="00C57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57D42" w14:paraId="518BA1DA" w14:textId="77777777" w:rsidTr="00407D75">
        <w:trPr>
          <w:trHeight w:val="203"/>
        </w:trPr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BA1D7" w14:textId="77777777" w:rsidR="00C57D42" w:rsidRDefault="00FD5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15.45-15.50</w:t>
            </w:r>
          </w:p>
        </w:tc>
        <w:tc>
          <w:tcPr>
            <w:tcW w:w="4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BA1D8" w14:textId="77777777" w:rsidR="00C57D42" w:rsidRDefault="00FD5DA2">
            <w:pPr>
              <w:widowControl w:val="0"/>
              <w:spacing w:line="240" w:lineRule="auto"/>
            </w:pPr>
            <w:r>
              <w:t>вопросы спикеру</w:t>
            </w:r>
          </w:p>
        </w:tc>
        <w:tc>
          <w:tcPr>
            <w:tcW w:w="3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BA1D9" w14:textId="77777777" w:rsidR="00C57D42" w:rsidRDefault="00C57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57D42" w14:paraId="518BA1DF" w14:textId="77777777" w:rsidTr="00407D75">
        <w:trPr>
          <w:trHeight w:val="1145"/>
        </w:trPr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BA1DB" w14:textId="77777777" w:rsidR="00C57D42" w:rsidRDefault="00FD5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15.50-16.00</w:t>
            </w:r>
          </w:p>
        </w:tc>
        <w:tc>
          <w:tcPr>
            <w:tcW w:w="4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BA1DC" w14:textId="77777777" w:rsidR="00C57D42" w:rsidRDefault="00FD5DA2">
            <w:pPr>
              <w:widowControl w:val="0"/>
              <w:spacing w:line="240" w:lineRule="auto"/>
            </w:pPr>
            <w:r>
              <w:t xml:space="preserve">Наталья </w:t>
            </w:r>
            <w:proofErr w:type="spellStart"/>
            <w:r>
              <w:t>Ладзина</w:t>
            </w:r>
            <w:proofErr w:type="spellEnd"/>
            <w:r>
              <w:t xml:space="preserve"> - руководитель проекта, доктор психолог. наук, профессор Восточно-Казахстанского университета им. С. </w:t>
            </w:r>
            <w:proofErr w:type="spellStart"/>
            <w:r>
              <w:t>Аманжолова</w:t>
            </w:r>
            <w:proofErr w:type="spellEnd"/>
          </w:p>
        </w:tc>
        <w:tc>
          <w:tcPr>
            <w:tcW w:w="3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BA1DE" w14:textId="11E07F42" w:rsidR="00C57D42" w:rsidRDefault="00FD5DA2" w:rsidP="005E4C7E">
            <w:pPr>
              <w:widowControl w:val="0"/>
              <w:spacing w:line="240" w:lineRule="auto"/>
            </w:pPr>
            <w:r>
              <w:t>Психологические барьеры руководителей и сотрудников при внедрении принципов разнообразия и инклюзии в культуру компании</w:t>
            </w:r>
          </w:p>
        </w:tc>
      </w:tr>
      <w:tr w:rsidR="00C57D42" w14:paraId="518BA1E3" w14:textId="77777777" w:rsidTr="00407D75">
        <w:trPr>
          <w:trHeight w:val="65"/>
        </w:trPr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BA1E0" w14:textId="77777777" w:rsidR="00C57D42" w:rsidRDefault="00FD5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16.00-16.05</w:t>
            </w:r>
          </w:p>
        </w:tc>
        <w:tc>
          <w:tcPr>
            <w:tcW w:w="4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BA1E1" w14:textId="77777777" w:rsidR="00C57D42" w:rsidRDefault="00FD5DA2">
            <w:pPr>
              <w:widowControl w:val="0"/>
              <w:spacing w:line="240" w:lineRule="auto"/>
            </w:pPr>
            <w:r>
              <w:t>вопросы спикеру</w:t>
            </w:r>
          </w:p>
        </w:tc>
        <w:tc>
          <w:tcPr>
            <w:tcW w:w="3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BA1E2" w14:textId="77777777" w:rsidR="00C57D42" w:rsidRDefault="00C57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57D42" w14:paraId="518BA1E8" w14:textId="77777777" w:rsidTr="00407D75">
        <w:trPr>
          <w:trHeight w:val="449"/>
        </w:trPr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BA1E4" w14:textId="77777777" w:rsidR="00C57D42" w:rsidRDefault="00FD5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16.05-16.15</w:t>
            </w:r>
          </w:p>
        </w:tc>
        <w:tc>
          <w:tcPr>
            <w:tcW w:w="4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BA1E5" w14:textId="77777777" w:rsidR="00C57D42" w:rsidRDefault="00FD5DA2">
            <w:pPr>
              <w:widowControl w:val="0"/>
              <w:spacing w:line="240" w:lineRule="auto"/>
            </w:pPr>
            <w:r>
              <w:t xml:space="preserve">Лариса Назырова - модератор круглого стола, член исследовательской группы проекта, кандидат </w:t>
            </w:r>
            <w:proofErr w:type="spellStart"/>
            <w:r>
              <w:t>психол.наук</w:t>
            </w:r>
            <w:proofErr w:type="spellEnd"/>
          </w:p>
        </w:tc>
        <w:tc>
          <w:tcPr>
            <w:tcW w:w="3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BA1E7" w14:textId="0DB7F972" w:rsidR="00C57D42" w:rsidRDefault="00FD5DA2" w:rsidP="00407D75">
            <w:pPr>
              <w:widowControl w:val="0"/>
              <w:spacing w:line="240" w:lineRule="auto"/>
            </w:pPr>
            <w:r>
              <w:t>Лучшие практики казахстанских и международных компаний в формировании культуры DEI (по результатам исследования)</w:t>
            </w:r>
          </w:p>
        </w:tc>
      </w:tr>
      <w:tr w:rsidR="00C57D42" w14:paraId="518BA1EC" w14:textId="77777777" w:rsidTr="00407D75">
        <w:trPr>
          <w:trHeight w:val="178"/>
        </w:trPr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BA1E9" w14:textId="77777777" w:rsidR="00C57D42" w:rsidRDefault="00FD5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16.15-16.20</w:t>
            </w:r>
          </w:p>
        </w:tc>
        <w:tc>
          <w:tcPr>
            <w:tcW w:w="4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BA1EA" w14:textId="77777777" w:rsidR="00C57D42" w:rsidRDefault="00FD5DA2">
            <w:pPr>
              <w:widowControl w:val="0"/>
              <w:spacing w:line="240" w:lineRule="auto"/>
            </w:pPr>
            <w:r>
              <w:t>вопросы спикеру</w:t>
            </w:r>
          </w:p>
        </w:tc>
        <w:tc>
          <w:tcPr>
            <w:tcW w:w="3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BA1EB" w14:textId="77777777" w:rsidR="00C57D42" w:rsidRDefault="00C57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57D42" w14:paraId="518BA1F0" w14:textId="77777777" w:rsidTr="00407D75">
        <w:trPr>
          <w:trHeight w:val="449"/>
        </w:trPr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BA1ED" w14:textId="77777777" w:rsidR="00C57D42" w:rsidRDefault="00FD5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16.20-16.30</w:t>
            </w:r>
          </w:p>
        </w:tc>
        <w:tc>
          <w:tcPr>
            <w:tcW w:w="4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BA1EE" w14:textId="77777777" w:rsidR="00C57D42" w:rsidRDefault="00FD5DA2">
            <w:pPr>
              <w:widowControl w:val="0"/>
              <w:spacing w:line="240" w:lineRule="auto"/>
            </w:pPr>
            <w:r>
              <w:t xml:space="preserve">Подведение итогов. Завершение круглого стола. </w:t>
            </w:r>
          </w:p>
        </w:tc>
        <w:tc>
          <w:tcPr>
            <w:tcW w:w="3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BA1EF" w14:textId="77777777" w:rsidR="00C57D42" w:rsidRDefault="00C57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518BA1F1" w14:textId="77777777" w:rsidR="00C57D42" w:rsidRDefault="00C57D42"/>
    <w:p w14:paraId="518BA1F4" w14:textId="3D9C9ED5" w:rsidR="00C57D42" w:rsidRDefault="00FD5DA2" w:rsidP="00407D75">
      <w:pPr>
        <w:jc w:val="both"/>
      </w:pPr>
      <w:r w:rsidRPr="00407D75">
        <w:rPr>
          <w:sz w:val="18"/>
          <w:szCs w:val="18"/>
        </w:rPr>
        <w:t xml:space="preserve">*круглый стол проводится в рамках научно-исследовательского проекта ИРН АР23489784, грант Министерства науки и высшего образования Республики Казахстан </w:t>
      </w:r>
    </w:p>
    <w:sectPr w:rsidR="00C57D42" w:rsidSect="00407D75">
      <w:pgSz w:w="11909" w:h="16834"/>
      <w:pgMar w:top="567" w:right="567" w:bottom="567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D42"/>
    <w:rsid w:val="001F3D38"/>
    <w:rsid w:val="003405F6"/>
    <w:rsid w:val="00407D75"/>
    <w:rsid w:val="005E4C7E"/>
    <w:rsid w:val="006543AC"/>
    <w:rsid w:val="00954230"/>
    <w:rsid w:val="00AB3314"/>
    <w:rsid w:val="00C57D42"/>
    <w:rsid w:val="00FD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BA1AE"/>
  <w15:docId w15:val="{41BEA84C-4E14-4A34-80E8-8724D6711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8</cp:revision>
  <dcterms:created xsi:type="dcterms:W3CDTF">2024-11-07T06:09:00Z</dcterms:created>
  <dcterms:modified xsi:type="dcterms:W3CDTF">2024-11-14T07:10:00Z</dcterms:modified>
</cp:coreProperties>
</file>